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483C5" w14:textId="13F7AAB4" w:rsidR="00CA1C58" w:rsidRDefault="00FF2C74" w:rsidP="00CA1C58">
      <w:pPr>
        <w:spacing w:after="0"/>
        <w:rPr>
          <w:b/>
          <w:sz w:val="28"/>
          <w:szCs w:val="28"/>
        </w:rPr>
      </w:pPr>
      <w:r>
        <w:rPr>
          <w:b/>
          <w:sz w:val="28"/>
          <w:szCs w:val="28"/>
        </w:rPr>
        <w:t xml:space="preserve"> </w:t>
      </w:r>
      <w:r w:rsidR="00AF0310">
        <w:rPr>
          <w:b/>
          <w:sz w:val="28"/>
          <w:szCs w:val="28"/>
        </w:rPr>
        <w:t xml:space="preserve"> </w:t>
      </w:r>
      <w:r w:rsidR="006D3F42">
        <w:rPr>
          <w:b/>
          <w:sz w:val="28"/>
          <w:szCs w:val="28"/>
        </w:rPr>
        <w:t xml:space="preserve"> </w:t>
      </w:r>
      <w:r w:rsidR="0084354A">
        <w:rPr>
          <w:b/>
          <w:sz w:val="28"/>
          <w:szCs w:val="28"/>
        </w:rPr>
        <w:t xml:space="preserve"> </w:t>
      </w:r>
      <w:r w:rsidR="00CA1C58" w:rsidRPr="00CA1C58">
        <w:rPr>
          <w:b/>
          <w:sz w:val="28"/>
          <w:szCs w:val="28"/>
        </w:rPr>
        <w:t>Brugfunctionaris</w:t>
      </w:r>
    </w:p>
    <w:p w14:paraId="77841D5A" w14:textId="577E0780" w:rsidR="00CA1C58" w:rsidRDefault="00CA1C58" w:rsidP="00CA1C58">
      <w:pPr>
        <w:spacing w:after="0"/>
        <w:rPr>
          <w:b/>
          <w:sz w:val="28"/>
          <w:szCs w:val="28"/>
        </w:rPr>
      </w:pPr>
    </w:p>
    <w:p w14:paraId="18F2A33A" w14:textId="5910E8C2" w:rsidR="00CA1C58" w:rsidRDefault="00CA1C58" w:rsidP="00CA1C58">
      <w:pPr>
        <w:spacing w:after="0"/>
        <w:rPr>
          <w:b/>
        </w:rPr>
      </w:pPr>
      <w:r w:rsidRPr="00CA1C58">
        <w:rPr>
          <w:b/>
        </w:rPr>
        <w:t>Functie-informatie</w:t>
      </w:r>
    </w:p>
    <w:p w14:paraId="78BE422D" w14:textId="7A0D2C7B" w:rsidR="00CA1C58" w:rsidRDefault="00CA1C58" w:rsidP="00CA1C58">
      <w:pPr>
        <w:spacing w:after="0"/>
      </w:pPr>
      <w:r>
        <w:t>Functienaam:</w:t>
      </w:r>
      <w:r>
        <w:tab/>
        <w:t>Brugfunctionaris</w:t>
      </w:r>
    </w:p>
    <w:p w14:paraId="1E7859B2" w14:textId="0253F1B2" w:rsidR="00CA1C58" w:rsidRDefault="00CA1C58" w:rsidP="00CA1C58">
      <w:pPr>
        <w:spacing w:after="0"/>
      </w:pPr>
      <w:r>
        <w:t>Organisatie:</w:t>
      </w:r>
      <w:r>
        <w:tab/>
      </w:r>
      <w:r>
        <w:tab/>
        <w:t>PRO Dokkum</w:t>
      </w:r>
    </w:p>
    <w:p w14:paraId="1C92DE05" w14:textId="6BBA7828" w:rsidR="00CA1C58" w:rsidRDefault="00CA1C58" w:rsidP="00CA1C58">
      <w:pPr>
        <w:spacing w:after="0"/>
      </w:pPr>
      <w:r>
        <w:t>Onderdeel:</w:t>
      </w:r>
      <w:r>
        <w:tab/>
      </w:r>
      <w:r>
        <w:tab/>
        <w:t>Afdeling zorg</w:t>
      </w:r>
    </w:p>
    <w:p w14:paraId="4644AADA" w14:textId="71158405" w:rsidR="00CA1C58" w:rsidRDefault="00CA1C58" w:rsidP="00CA1C58">
      <w:pPr>
        <w:spacing w:after="0"/>
      </w:pPr>
      <w:r>
        <w:t>S</w:t>
      </w:r>
      <w:r w:rsidR="009771DF">
        <w:t>a</w:t>
      </w:r>
      <w:r>
        <w:t>larisschaal:</w:t>
      </w:r>
      <w:r>
        <w:tab/>
      </w:r>
      <w:r w:rsidR="00536753">
        <w:t>9</w:t>
      </w:r>
    </w:p>
    <w:p w14:paraId="62627565" w14:textId="0BBB6A6E" w:rsidR="00CA1C58" w:rsidRDefault="00CA1C58" w:rsidP="00CA1C58">
      <w:pPr>
        <w:spacing w:after="0"/>
      </w:pPr>
      <w:r>
        <w:t>Werkterrein:</w:t>
      </w:r>
      <w:r>
        <w:tab/>
      </w:r>
      <w:r>
        <w:tab/>
        <w:t>Onderwijsproces</w:t>
      </w:r>
    </w:p>
    <w:p w14:paraId="06254204" w14:textId="718D3934" w:rsidR="00CA1C58" w:rsidRPr="00CA1C58" w:rsidRDefault="00CA1C58" w:rsidP="00CA1C58">
      <w:pPr>
        <w:spacing w:after="0"/>
        <w:rPr>
          <w:b/>
        </w:rPr>
      </w:pPr>
      <w:r>
        <w:t>Activiteiten:</w:t>
      </w:r>
      <w:r>
        <w:tab/>
      </w:r>
      <w:r>
        <w:tab/>
        <w:t>Begeleiding en ondersteuning</w:t>
      </w:r>
    </w:p>
    <w:p w14:paraId="72FDC741" w14:textId="77777777" w:rsidR="00CA1C58" w:rsidRDefault="00CA1C58"/>
    <w:p w14:paraId="22897379" w14:textId="674BE963" w:rsidR="00CA1C58" w:rsidRPr="00CA1C58" w:rsidRDefault="00CA1C58" w:rsidP="00CA1C58">
      <w:pPr>
        <w:spacing w:after="0"/>
        <w:rPr>
          <w:b/>
        </w:rPr>
      </w:pPr>
      <w:r w:rsidRPr="00CA1C58">
        <w:rPr>
          <w:b/>
        </w:rPr>
        <w:t>Functiebeschrijving</w:t>
      </w:r>
    </w:p>
    <w:p w14:paraId="6645740C" w14:textId="3152B0C6" w:rsidR="00CA1C58" w:rsidRDefault="00CA1C58" w:rsidP="00CA1C58">
      <w:pPr>
        <w:spacing w:after="0"/>
      </w:pPr>
    </w:p>
    <w:p w14:paraId="4C54613D" w14:textId="320EF7A8" w:rsidR="00CA1C58" w:rsidRPr="00CA1C58" w:rsidRDefault="00CA1C58" w:rsidP="00CA1C58">
      <w:pPr>
        <w:spacing w:after="0"/>
        <w:rPr>
          <w:i/>
        </w:rPr>
      </w:pPr>
      <w:r w:rsidRPr="00CA1C58">
        <w:rPr>
          <w:i/>
        </w:rPr>
        <w:t>Context</w:t>
      </w:r>
    </w:p>
    <w:p w14:paraId="01C309C6" w14:textId="1E7A2F72" w:rsidR="00CA1C58" w:rsidRDefault="00CA1C58" w:rsidP="00CA1C58">
      <w:pPr>
        <w:spacing w:after="0"/>
      </w:pPr>
      <w:r>
        <w:t>De werkzaamheden worden uitgevoerd binnen de afdeling zorg van PRO Dokkum.</w:t>
      </w:r>
    </w:p>
    <w:p w14:paraId="507AE27C" w14:textId="154F801F" w:rsidR="00CA1C58" w:rsidRDefault="00CA1C58" w:rsidP="00CA1C58">
      <w:pPr>
        <w:spacing w:after="0"/>
      </w:pPr>
    </w:p>
    <w:p w14:paraId="25F2ED45" w14:textId="02A7FEE9" w:rsidR="00CA1C58" w:rsidRDefault="00CA1C58" w:rsidP="00CA1C58">
      <w:pPr>
        <w:spacing w:after="0"/>
      </w:pPr>
      <w:r>
        <w:t>PRO Dokkum bereidt leerlingen voor op een zelfstandig functioneren in de samenleving, op een plaats binnen de (regionale) arbeidsmarkt en biedt leerlingen doorstroommogelijkheden naar opleidingen op onder andere assisterend niveau.</w:t>
      </w:r>
    </w:p>
    <w:p w14:paraId="45C0446D" w14:textId="01EADD02" w:rsidR="00CA1C58" w:rsidRDefault="00CA1C58" w:rsidP="00CA1C58">
      <w:pPr>
        <w:spacing w:after="0"/>
      </w:pPr>
      <w:r>
        <w:t xml:space="preserve">Het betreft leerlingen van 12 tot 18 jaar met beperkte verstandelijke vermogens en een leerachterstand van minimaal 3 jaar voor wie vaststaat dat overwegend een orthopedagogische en </w:t>
      </w:r>
      <w:proofErr w:type="spellStart"/>
      <w:r>
        <w:t>orthodidactische</w:t>
      </w:r>
      <w:proofErr w:type="spellEnd"/>
      <w:r>
        <w:t xml:space="preserve"> benadering nodig is.</w:t>
      </w:r>
    </w:p>
    <w:p w14:paraId="307DB56A" w14:textId="61A56538" w:rsidR="008A4665" w:rsidRDefault="008A4665" w:rsidP="00CA1C58">
      <w:pPr>
        <w:spacing w:after="0"/>
      </w:pPr>
    </w:p>
    <w:p w14:paraId="7359E76A" w14:textId="735B5E38" w:rsidR="00CA1C58" w:rsidRDefault="008A4665" w:rsidP="008A4665">
      <w:pPr>
        <w:spacing w:after="0"/>
        <w:rPr>
          <w:color w:val="000000"/>
        </w:rPr>
      </w:pPr>
      <w:r>
        <w:t>De brugfunctionaris</w:t>
      </w:r>
      <w:r w:rsidRPr="008A4665">
        <w:t xml:space="preserve"> </w:t>
      </w:r>
      <w:r w:rsidR="00CA1C58" w:rsidRPr="008A4665">
        <w:rPr>
          <w:color w:val="000000"/>
        </w:rPr>
        <w:t>legt verbinding tussen het gezin thuis en het kind op school. Anders dan d</w:t>
      </w:r>
      <w:r>
        <w:rPr>
          <w:color w:val="000000"/>
        </w:rPr>
        <w:t>e rest van het schoolteam werkt hij/zij</w:t>
      </w:r>
      <w:r w:rsidR="00CA1C58" w:rsidRPr="008A4665">
        <w:rPr>
          <w:color w:val="000000"/>
        </w:rPr>
        <w:t xml:space="preserve"> ook buit</w:t>
      </w:r>
      <w:r>
        <w:rPr>
          <w:color w:val="000000"/>
        </w:rPr>
        <w:t>en de omgeving van de school. De brugfunctionaris is geen zorgverlener, maar weet</w:t>
      </w:r>
      <w:r w:rsidR="00CA1C58" w:rsidRPr="008A4665">
        <w:rPr>
          <w:color w:val="000000"/>
        </w:rPr>
        <w:t xml:space="preserve"> wel precies waar de juiste hulp en ondersteuning te vinden is. Door signalen op tijd te zien, er wat aan te doen en door ouders te betrekken bij de school, krijgen kinderen beter de kans om zich goed te ontwikkelen.</w:t>
      </w:r>
      <w:r w:rsidR="00CA1C58" w:rsidRPr="008A4665">
        <w:rPr>
          <w:color w:val="000000"/>
        </w:rPr>
        <w:br/>
        <w:t xml:space="preserve">De brugfunctionaris is er voor alle vragen en zorgen die niet direct te maken hebben </w:t>
      </w:r>
      <w:r>
        <w:rPr>
          <w:color w:val="000000"/>
        </w:rPr>
        <w:t xml:space="preserve">met onderwijs. Zo kan hij/zij </w:t>
      </w:r>
      <w:r w:rsidR="00CA1C58" w:rsidRPr="008A4665">
        <w:rPr>
          <w:color w:val="000000"/>
        </w:rPr>
        <w:t xml:space="preserve">helpen als er een psycholoog, een wijkteam of jeugdhulp nodig is. </w:t>
      </w:r>
    </w:p>
    <w:p w14:paraId="133A8D9F" w14:textId="28203D33" w:rsidR="008A4665" w:rsidRDefault="008A4665" w:rsidP="008A4665">
      <w:pPr>
        <w:spacing w:after="0"/>
        <w:rPr>
          <w:color w:val="000000"/>
        </w:rPr>
      </w:pPr>
    </w:p>
    <w:p w14:paraId="77D89FA5" w14:textId="77777777" w:rsidR="008A4665" w:rsidRDefault="008A4665" w:rsidP="008A4665">
      <w:pPr>
        <w:spacing w:after="0"/>
      </w:pPr>
    </w:p>
    <w:p w14:paraId="588971AE" w14:textId="2F458873" w:rsidR="008A4665" w:rsidRDefault="008A4665" w:rsidP="008A4665">
      <w:pPr>
        <w:spacing w:after="0"/>
      </w:pPr>
      <w:r w:rsidRPr="008A4665">
        <w:rPr>
          <w:i/>
        </w:rPr>
        <w:t>Werkzaamheden</w:t>
      </w:r>
    </w:p>
    <w:p w14:paraId="19907C0C" w14:textId="0ACF9D17" w:rsidR="008A4665" w:rsidRPr="008A4665" w:rsidRDefault="008A4665" w:rsidP="008A4665">
      <w:pPr>
        <w:spacing w:after="0"/>
        <w:rPr>
          <w:i/>
        </w:rPr>
      </w:pPr>
      <w:r>
        <w:t>De brugfunctionaris heeft als taak om:</w:t>
      </w:r>
    </w:p>
    <w:p w14:paraId="6EEF7779" w14:textId="77777777" w:rsidR="00EC2944" w:rsidRDefault="59F0BED5" w:rsidP="00EC2944">
      <w:pPr>
        <w:pStyle w:val="Lijstalinea"/>
        <w:numPr>
          <w:ilvl w:val="0"/>
          <w:numId w:val="4"/>
        </w:numPr>
      </w:pPr>
      <w:r>
        <w:t>De kloof tussen de wereld op school en de wereld thuis te overbruggen en daarmee de cult</w:t>
      </w:r>
      <w:r w:rsidR="002332B7">
        <w:t>urele verschillen te verkleinen;</w:t>
      </w:r>
    </w:p>
    <w:p w14:paraId="63E99C28" w14:textId="3670A4B9" w:rsidR="1BF5E2C7" w:rsidRDefault="1BF5E2C7" w:rsidP="00EC2944">
      <w:pPr>
        <w:pStyle w:val="Lijstalinea"/>
        <w:numPr>
          <w:ilvl w:val="0"/>
          <w:numId w:val="4"/>
        </w:numPr>
      </w:pPr>
      <w:r>
        <w:t>Signalen op</w:t>
      </w:r>
      <w:r w:rsidR="008A4665">
        <w:t xml:space="preserve"> te </w:t>
      </w:r>
      <w:r>
        <w:t xml:space="preserve">pikken en kinderen en ouders snel naar de juiste organisatie of de juiste vervolgstap toe te </w:t>
      </w:r>
      <w:r w:rsidR="002332B7">
        <w:t>leiden;</w:t>
      </w:r>
    </w:p>
    <w:p w14:paraId="0D2D1EFD" w14:textId="56C66858" w:rsidR="6AAC6114" w:rsidRDefault="008A4665" w:rsidP="00EC2944">
      <w:pPr>
        <w:pStyle w:val="Lijstalinea"/>
        <w:numPr>
          <w:ilvl w:val="0"/>
          <w:numId w:val="4"/>
        </w:numPr>
      </w:pPr>
      <w:r>
        <w:lastRenderedPageBreak/>
        <w:t>O</w:t>
      </w:r>
      <w:r w:rsidR="6AAC6114">
        <w:t xml:space="preserve">uders en kinderen </w:t>
      </w:r>
      <w:r>
        <w:t>te bege</w:t>
      </w:r>
      <w:r w:rsidR="6AAC6114">
        <w:t>leiden naar subsidiere</w:t>
      </w:r>
      <w:r>
        <w:t>gelingen rondom stage en werk en o</w:t>
      </w:r>
      <w:r w:rsidR="6AAC6114">
        <w:t xml:space="preserve">uders </w:t>
      </w:r>
      <w:r w:rsidR="002332B7">
        <w:t xml:space="preserve">te </w:t>
      </w:r>
      <w:r w:rsidR="6AAC6114">
        <w:t>ondersteunen bij de</w:t>
      </w:r>
      <w:r w:rsidR="002332B7">
        <w:t xml:space="preserve"> uitstroom;</w:t>
      </w:r>
    </w:p>
    <w:p w14:paraId="7F9072DD" w14:textId="4AD4AE5C" w:rsidR="00605F9B" w:rsidRDefault="1CE8532C" w:rsidP="00EC2944">
      <w:pPr>
        <w:pStyle w:val="Lijstalinea"/>
        <w:numPr>
          <w:ilvl w:val="0"/>
          <w:numId w:val="4"/>
        </w:numPr>
      </w:pPr>
      <w:r>
        <w:t>De betrokkenheid van ouders bij het opgroeiende, lerende kind te vergroten</w:t>
      </w:r>
      <w:r w:rsidR="00493991">
        <w:t xml:space="preserve"> zodat de ontwikkelkansen van het kind worden vergroot en de </w:t>
      </w:r>
      <w:r w:rsidR="00605F9B">
        <w:t>toekomstperspectieven</w:t>
      </w:r>
      <w:r w:rsidR="00493991">
        <w:t xml:space="preserve"> worden verbreed</w:t>
      </w:r>
      <w:r w:rsidR="00605F9B">
        <w:t>;</w:t>
      </w:r>
    </w:p>
    <w:p w14:paraId="6A67A851" w14:textId="19B5E8F4" w:rsidR="1CE8532C" w:rsidRDefault="1CE8532C" w:rsidP="00EC2944">
      <w:pPr>
        <w:pStyle w:val="Lijstalinea"/>
        <w:numPr>
          <w:ilvl w:val="0"/>
          <w:numId w:val="4"/>
        </w:numPr>
      </w:pPr>
      <w:r>
        <w:t xml:space="preserve"> </w:t>
      </w:r>
      <w:r w:rsidR="00605F9B">
        <w:t>H</w:t>
      </w:r>
      <w:r>
        <w:t xml:space="preserve">et team van de school ondersteunen </w:t>
      </w:r>
      <w:r w:rsidR="002332B7">
        <w:t>om ouder</w:t>
      </w:r>
      <w:r w:rsidR="00605F9B">
        <w:t>betrokkenheid</w:t>
      </w:r>
      <w:r w:rsidR="002332B7">
        <w:t xml:space="preserve"> te stimuleren;</w:t>
      </w:r>
      <w:r>
        <w:t xml:space="preserve"> </w:t>
      </w:r>
    </w:p>
    <w:p w14:paraId="7E4F3CCD" w14:textId="47C23797" w:rsidR="37724507" w:rsidRDefault="37724507" w:rsidP="00EC2944">
      <w:pPr>
        <w:pStyle w:val="Lijstalinea"/>
        <w:numPr>
          <w:ilvl w:val="0"/>
          <w:numId w:val="4"/>
        </w:numPr>
      </w:pPr>
      <w:r>
        <w:t>Bij te dragen aan een goede relatie tus</w:t>
      </w:r>
      <w:r w:rsidR="002332B7">
        <w:t>sen school en ouders in de regio;</w:t>
      </w:r>
      <w:r>
        <w:t xml:space="preserve"> </w:t>
      </w:r>
    </w:p>
    <w:p w14:paraId="588DD3F8" w14:textId="1C1913CB" w:rsidR="31D5BF82" w:rsidRDefault="31D5BF82" w:rsidP="00EC2944">
      <w:pPr>
        <w:pStyle w:val="Lijstalinea"/>
        <w:numPr>
          <w:ilvl w:val="0"/>
          <w:numId w:val="4"/>
        </w:numPr>
      </w:pPr>
      <w:r>
        <w:t>Mede zorg</w:t>
      </w:r>
      <w:r w:rsidR="002332B7">
        <w:t xml:space="preserve"> te</w:t>
      </w:r>
      <w:r>
        <w:t xml:space="preserve"> dragen voor het onderhouden van de c</w:t>
      </w:r>
      <w:r w:rsidR="51477D70">
        <w:t xml:space="preserve">ontacten met diverse (externe) organisaties met het oog op het uitbreiden van expertise en </w:t>
      </w:r>
      <w:r w:rsidR="005922DE">
        <w:t>creëren</w:t>
      </w:r>
      <w:r w:rsidR="51477D70">
        <w:t xml:space="preserve"> van een netwerk; </w:t>
      </w:r>
    </w:p>
    <w:p w14:paraId="070076C8" w14:textId="1E71D93F" w:rsidR="18552294" w:rsidRDefault="18552294" w:rsidP="00EC2944">
      <w:pPr>
        <w:pStyle w:val="Lijstalinea"/>
        <w:numPr>
          <w:ilvl w:val="0"/>
          <w:numId w:val="4"/>
        </w:numPr>
      </w:pPr>
      <w:r>
        <w:t>Op de hoogte te zijn en mee te werken aan relevante lopende projecten/activite</w:t>
      </w:r>
      <w:r w:rsidR="6D3B4F45">
        <w:t>ite</w:t>
      </w:r>
      <w:r>
        <w:t>n in samenwerking met sociale teams</w:t>
      </w:r>
      <w:r w:rsidR="002332B7">
        <w:t>, wijkagenten en jeugdwerkers;</w:t>
      </w:r>
      <w:r w:rsidR="4357877D">
        <w:t xml:space="preserve"> </w:t>
      </w:r>
    </w:p>
    <w:p w14:paraId="6D974434" w14:textId="7D794352" w:rsidR="461B3C8D" w:rsidRDefault="461B3C8D" w:rsidP="00EC2944">
      <w:pPr>
        <w:pStyle w:val="Lijstalinea"/>
        <w:numPr>
          <w:ilvl w:val="0"/>
          <w:numId w:val="4"/>
        </w:numPr>
      </w:pPr>
      <w:r>
        <w:t xml:space="preserve">Waar nodig </w:t>
      </w:r>
      <w:r w:rsidR="54CD1840">
        <w:t xml:space="preserve">met de mentor mee te gaan </w:t>
      </w:r>
      <w:r>
        <w:t>op</w:t>
      </w:r>
      <w:r w:rsidR="002332B7">
        <w:t xml:space="preserve"> (</w:t>
      </w:r>
      <w:r w:rsidR="78956B83">
        <w:t>het jaarlijks</w:t>
      </w:r>
      <w:r w:rsidR="002332B7">
        <w:t>)</w:t>
      </w:r>
      <w:r>
        <w:t xml:space="preserve"> huisbezoek om bekend te raken met de thuissituatie;</w:t>
      </w:r>
    </w:p>
    <w:p w14:paraId="18C11D2B" w14:textId="12F7A3AB" w:rsidR="6C221756" w:rsidRDefault="6C221756" w:rsidP="00EC2944">
      <w:pPr>
        <w:pStyle w:val="Lijstalinea"/>
        <w:numPr>
          <w:ilvl w:val="0"/>
          <w:numId w:val="4"/>
        </w:numPr>
      </w:pPr>
      <w:r>
        <w:t>Zijn of haar activiteiten in te zetten op basis van het beleid en het uitvoeringsplan dat de school samen met ouders heeft ontwikkeld. De brugfu</w:t>
      </w:r>
      <w:r w:rsidR="4830C705">
        <w:t xml:space="preserve">nctionaris heeft niet als taak gezinnen te begeleiden maar gezinnen te helpen om bij de </w:t>
      </w:r>
      <w:r w:rsidR="005922DE">
        <w:t>juist</w:t>
      </w:r>
      <w:r w:rsidR="4830C705">
        <w:t>e instanties terecht te komen</w:t>
      </w:r>
      <w:r w:rsidR="79A11154">
        <w:t>; een bru</w:t>
      </w:r>
      <w:r w:rsidR="00654214">
        <w:t>gger te zijn voor vele partijen;</w:t>
      </w:r>
      <w:r w:rsidR="79A11154">
        <w:t xml:space="preserve"> </w:t>
      </w:r>
    </w:p>
    <w:p w14:paraId="2FC59F9E" w14:textId="10F32235" w:rsidR="5790CE7C" w:rsidRDefault="00654214" w:rsidP="00EC2944">
      <w:pPr>
        <w:pStyle w:val="Lijstalinea"/>
        <w:numPr>
          <w:ilvl w:val="0"/>
          <w:numId w:val="4"/>
        </w:numPr>
      </w:pPr>
      <w:r>
        <w:t>A</w:t>
      </w:r>
      <w:r w:rsidR="5790CE7C">
        <w:t xml:space="preserve">anwezig </w:t>
      </w:r>
      <w:r>
        <w:t xml:space="preserve">te zijn </w:t>
      </w:r>
      <w:r w:rsidR="5790CE7C">
        <w:t>bij v</w:t>
      </w:r>
      <w:r w:rsidR="6B516685">
        <w:t>oorlichting</w:t>
      </w:r>
      <w:r w:rsidR="11A45E41">
        <w:t>savonden</w:t>
      </w:r>
      <w:r w:rsidR="6B516685">
        <w:t xml:space="preserve"> en ouderavonden</w:t>
      </w:r>
      <w:r>
        <w:t>;</w:t>
      </w:r>
    </w:p>
    <w:p w14:paraId="45D2D39C" w14:textId="41B3BD36" w:rsidR="773CD663" w:rsidRDefault="00654214" w:rsidP="00EC2944">
      <w:pPr>
        <w:pStyle w:val="Lijstalinea"/>
        <w:numPr>
          <w:ilvl w:val="0"/>
          <w:numId w:val="4"/>
        </w:numPr>
      </w:pPr>
      <w:r>
        <w:t>Z</w:t>
      </w:r>
      <w:r w:rsidR="773CD663">
        <w:t>itting</w:t>
      </w:r>
      <w:r>
        <w:t xml:space="preserve"> te nemen</w:t>
      </w:r>
      <w:r w:rsidR="773CD663">
        <w:t xml:space="preserve"> in het </w:t>
      </w:r>
      <w:r w:rsidR="6B516685">
        <w:t>ZAT</w:t>
      </w:r>
      <w:r>
        <w:t>;</w:t>
      </w:r>
    </w:p>
    <w:p w14:paraId="4D796CB9" w14:textId="4B631F22" w:rsidR="40611574" w:rsidRDefault="00654214" w:rsidP="00EC2944">
      <w:pPr>
        <w:pStyle w:val="Lijstalinea"/>
        <w:numPr>
          <w:ilvl w:val="0"/>
          <w:numId w:val="4"/>
        </w:numPr>
      </w:pPr>
      <w:r>
        <w:t>A</w:t>
      </w:r>
      <w:r w:rsidR="0DE6480F">
        <w:t>anwezig</w:t>
      </w:r>
      <w:r>
        <w:t xml:space="preserve"> te zijn</w:t>
      </w:r>
      <w:r w:rsidR="0DE6480F">
        <w:t xml:space="preserve"> bij oudergesprekken</w:t>
      </w:r>
      <w:r w:rsidR="6761E249">
        <w:t xml:space="preserve"> </w:t>
      </w:r>
      <w:r w:rsidR="0086924C">
        <w:t xml:space="preserve">waarbij de verbinding onder spanning staat </w:t>
      </w:r>
      <w:r w:rsidR="0DE6480F">
        <w:t>met als doel dat de pa</w:t>
      </w:r>
      <w:r>
        <w:t>rtijen met elkaar in gesprek blijven;</w:t>
      </w:r>
    </w:p>
    <w:p w14:paraId="75F33CA6" w14:textId="210866BB" w:rsidR="0DE6480F" w:rsidRDefault="00654214" w:rsidP="00CC51BC">
      <w:pPr>
        <w:pStyle w:val="Lijstalinea"/>
        <w:numPr>
          <w:ilvl w:val="0"/>
          <w:numId w:val="4"/>
        </w:numPr>
      </w:pPr>
      <w:r>
        <w:t>Het o</w:t>
      </w:r>
      <w:r w:rsidR="0DE6480F">
        <w:t>ndersteunen van NT2</w:t>
      </w:r>
      <w:r>
        <w:t xml:space="preserve"> c.q. doelgroep</w:t>
      </w:r>
      <w:r w:rsidR="005922DE">
        <w:t>-</w:t>
      </w:r>
      <w:r w:rsidR="0DE6480F">
        <w:t>gezinnen</w:t>
      </w:r>
      <w:r>
        <w:t xml:space="preserve"> </w:t>
      </w:r>
      <w:r w:rsidR="53730275">
        <w:t>met a</w:t>
      </w:r>
      <w:r>
        <w:t xml:space="preserve">ls doel </w:t>
      </w:r>
      <w:r w:rsidR="00787E23">
        <w:t>school</w:t>
      </w:r>
      <w:r>
        <w:t>zaken te verduidelijken;</w:t>
      </w:r>
      <w:r w:rsidR="53730275">
        <w:t xml:space="preserve"> </w:t>
      </w:r>
    </w:p>
    <w:p w14:paraId="5EF5562A" w14:textId="4923AC0B" w:rsidR="46FD7701" w:rsidRDefault="46FD7701" w:rsidP="00E96E68">
      <w:pPr>
        <w:pStyle w:val="Lijstalinea"/>
      </w:pPr>
    </w:p>
    <w:p w14:paraId="01BB09E1" w14:textId="25A219E7" w:rsidR="2B2E6E46" w:rsidRDefault="2B2E6E46" w:rsidP="2B2E6E46"/>
    <w:p w14:paraId="76154476" w14:textId="693AB0AF" w:rsidR="00654214" w:rsidRDefault="00654214" w:rsidP="00654214">
      <w:pPr>
        <w:spacing w:after="0"/>
        <w:rPr>
          <w:i/>
        </w:rPr>
      </w:pPr>
      <w:r w:rsidRPr="00654214">
        <w:rPr>
          <w:i/>
        </w:rPr>
        <w:t>Competenties</w:t>
      </w:r>
    </w:p>
    <w:p w14:paraId="0B991EB1" w14:textId="1CDBA338" w:rsidR="00EC2944" w:rsidRPr="00EC2944" w:rsidRDefault="00EC2944" w:rsidP="00654214">
      <w:pPr>
        <w:spacing w:after="0"/>
      </w:pPr>
      <w:r>
        <w:t>De brugfunctionaris beschikt over de volgende competenties:</w:t>
      </w:r>
    </w:p>
    <w:p w14:paraId="499DA4DE" w14:textId="6E39657D" w:rsidR="00654214" w:rsidRDefault="00654214" w:rsidP="00CC51BC">
      <w:pPr>
        <w:pStyle w:val="Lijstalinea"/>
        <w:numPr>
          <w:ilvl w:val="0"/>
          <w:numId w:val="5"/>
        </w:numPr>
        <w:spacing w:after="0"/>
      </w:pPr>
      <w:r>
        <w:t>Sociale en communicatieve vaardigheden</w:t>
      </w:r>
    </w:p>
    <w:p w14:paraId="2AF74C8B" w14:textId="7E387FE8" w:rsidR="00654214" w:rsidRDefault="00654214" w:rsidP="00CC51BC">
      <w:pPr>
        <w:pStyle w:val="Lijstalinea"/>
        <w:numPr>
          <w:ilvl w:val="0"/>
          <w:numId w:val="5"/>
        </w:numPr>
        <w:spacing w:after="0"/>
      </w:pPr>
      <w:r>
        <w:t>Hoge mate van sensi</w:t>
      </w:r>
      <w:r w:rsidR="009B5C97">
        <w:t>ti</w:t>
      </w:r>
      <w:r>
        <w:t>viteit</w:t>
      </w:r>
    </w:p>
    <w:p w14:paraId="66CAA21E" w14:textId="72595C66" w:rsidR="00654214" w:rsidRDefault="00EC2944" w:rsidP="00CC51BC">
      <w:pPr>
        <w:pStyle w:val="Lijstalinea"/>
        <w:numPr>
          <w:ilvl w:val="0"/>
          <w:numId w:val="5"/>
        </w:numPr>
        <w:spacing w:after="0"/>
      </w:pPr>
      <w:r>
        <w:t>Empathisch</w:t>
      </w:r>
      <w:r w:rsidR="00654214">
        <w:t xml:space="preserve"> vermogen en flexibiliteit</w:t>
      </w:r>
    </w:p>
    <w:p w14:paraId="608A9D69" w14:textId="629F772F" w:rsidR="00654214" w:rsidRDefault="00654214" w:rsidP="00CC51BC">
      <w:pPr>
        <w:pStyle w:val="Lijstalinea"/>
        <w:numPr>
          <w:ilvl w:val="0"/>
          <w:numId w:val="5"/>
        </w:numPr>
        <w:spacing w:after="0"/>
      </w:pPr>
      <w:r>
        <w:t>Affiniteit met minima en doelgroep gezinnen</w:t>
      </w:r>
    </w:p>
    <w:p w14:paraId="1AAC40CF" w14:textId="5EE4F43A" w:rsidR="00EC2944" w:rsidRDefault="00EC2944" w:rsidP="00CC51BC">
      <w:pPr>
        <w:pStyle w:val="Lijstalinea"/>
        <w:numPr>
          <w:ilvl w:val="0"/>
          <w:numId w:val="5"/>
        </w:numPr>
        <w:spacing w:after="0"/>
      </w:pPr>
      <w:r>
        <w:t>Bemiddelen</w:t>
      </w:r>
    </w:p>
    <w:p w14:paraId="107A44F1" w14:textId="5D38B0F3" w:rsidR="00EC2944" w:rsidRDefault="00EC2944" w:rsidP="00CC51BC">
      <w:pPr>
        <w:pStyle w:val="Lijstalinea"/>
        <w:numPr>
          <w:ilvl w:val="0"/>
          <w:numId w:val="5"/>
        </w:numPr>
        <w:spacing w:after="0"/>
      </w:pPr>
      <w:r>
        <w:t>Samenwerken</w:t>
      </w:r>
    </w:p>
    <w:p w14:paraId="62E93371" w14:textId="52C860B1" w:rsidR="00EC2944" w:rsidRDefault="00EC2944" w:rsidP="00CC51BC">
      <w:pPr>
        <w:pStyle w:val="Lijstalinea"/>
        <w:numPr>
          <w:ilvl w:val="0"/>
          <w:numId w:val="5"/>
        </w:numPr>
        <w:spacing w:after="0"/>
      </w:pPr>
      <w:r>
        <w:t>Initiatief nemen</w:t>
      </w:r>
    </w:p>
    <w:p w14:paraId="6C323FFD" w14:textId="639CFC26" w:rsidR="00EC2944" w:rsidRDefault="00EC2944" w:rsidP="00CC51BC">
      <w:pPr>
        <w:pStyle w:val="Lijstalinea"/>
        <w:numPr>
          <w:ilvl w:val="0"/>
          <w:numId w:val="5"/>
        </w:numPr>
        <w:spacing w:after="0"/>
      </w:pPr>
      <w:r>
        <w:t>Kennis snel eigen maken</w:t>
      </w:r>
    </w:p>
    <w:p w14:paraId="18821F84" w14:textId="0A52BE61" w:rsidR="00EC2944" w:rsidRDefault="00EC2944" w:rsidP="00CC51BC">
      <w:pPr>
        <w:pStyle w:val="Lijstalinea"/>
        <w:numPr>
          <w:ilvl w:val="0"/>
          <w:numId w:val="5"/>
        </w:numPr>
        <w:spacing w:after="0"/>
      </w:pPr>
      <w:r>
        <w:t>Motiveren en overtuigen</w:t>
      </w:r>
    </w:p>
    <w:p w14:paraId="235E3B39" w14:textId="7B5757C3" w:rsidR="00EC2944" w:rsidRDefault="00EC2944" w:rsidP="00CC51BC">
      <w:pPr>
        <w:pStyle w:val="Lijstalinea"/>
        <w:numPr>
          <w:ilvl w:val="0"/>
          <w:numId w:val="5"/>
        </w:numPr>
        <w:spacing w:after="0"/>
      </w:pPr>
      <w:r>
        <w:t>Stressbestendig zijn</w:t>
      </w:r>
    </w:p>
    <w:p w14:paraId="60CECBF3" w14:textId="441D76C4" w:rsidR="008B226D" w:rsidRDefault="008B226D" w:rsidP="00CC51BC">
      <w:pPr>
        <w:pStyle w:val="Lijstalinea"/>
        <w:numPr>
          <w:ilvl w:val="0"/>
          <w:numId w:val="5"/>
        </w:numPr>
        <w:spacing w:after="0"/>
      </w:pPr>
      <w:r>
        <w:lastRenderedPageBreak/>
        <w:t>Inventief zijn</w:t>
      </w:r>
    </w:p>
    <w:p w14:paraId="39621FA9" w14:textId="7288472F" w:rsidR="008B226D" w:rsidRDefault="008B226D" w:rsidP="00CC51BC">
      <w:pPr>
        <w:pStyle w:val="Lijstalinea"/>
        <w:numPr>
          <w:ilvl w:val="0"/>
          <w:numId w:val="5"/>
        </w:numPr>
        <w:spacing w:after="0"/>
      </w:pPr>
      <w:r>
        <w:t>Planmatig kunnen werken</w:t>
      </w:r>
    </w:p>
    <w:p w14:paraId="711FDB72" w14:textId="5317129B" w:rsidR="008B226D" w:rsidRDefault="008B226D" w:rsidP="00CC51BC">
      <w:pPr>
        <w:pStyle w:val="Lijstalinea"/>
        <w:numPr>
          <w:ilvl w:val="0"/>
          <w:numId w:val="5"/>
        </w:numPr>
        <w:spacing w:after="0"/>
      </w:pPr>
      <w:r>
        <w:t>Signalerend vermogen</w:t>
      </w:r>
    </w:p>
    <w:p w14:paraId="57011CA8" w14:textId="40B185E7" w:rsidR="00CC51BC" w:rsidRDefault="00CC51BC" w:rsidP="00CC51BC">
      <w:pPr>
        <w:spacing w:after="0"/>
      </w:pPr>
    </w:p>
    <w:p w14:paraId="50653596" w14:textId="77777777" w:rsidR="00CC51BC" w:rsidRDefault="00CC51BC" w:rsidP="00CC51BC">
      <w:pPr>
        <w:spacing w:after="0"/>
        <w:rPr>
          <w:i/>
        </w:rPr>
      </w:pPr>
    </w:p>
    <w:p w14:paraId="17665668" w14:textId="77777777" w:rsidR="00CC51BC" w:rsidRDefault="00CC51BC" w:rsidP="00CC51BC">
      <w:pPr>
        <w:spacing w:after="0"/>
        <w:rPr>
          <w:i/>
        </w:rPr>
      </w:pPr>
    </w:p>
    <w:p w14:paraId="756ACD66" w14:textId="55C5915C" w:rsidR="00CC51BC" w:rsidRPr="008B226D" w:rsidRDefault="00CC51BC" w:rsidP="00CC51BC">
      <w:pPr>
        <w:spacing w:after="0"/>
        <w:rPr>
          <w:i/>
        </w:rPr>
      </w:pPr>
      <w:r w:rsidRPr="008B226D">
        <w:rPr>
          <w:i/>
        </w:rPr>
        <w:t>Kader, bevoegdheden en verantwoordelijkheden</w:t>
      </w:r>
    </w:p>
    <w:p w14:paraId="470F82B3" w14:textId="415D4E68" w:rsidR="008B226D" w:rsidRDefault="008B226D" w:rsidP="00E96E68">
      <w:pPr>
        <w:pStyle w:val="Lijstalinea"/>
        <w:numPr>
          <w:ilvl w:val="0"/>
          <w:numId w:val="7"/>
        </w:numPr>
        <w:spacing w:after="0"/>
      </w:pPr>
      <w:r>
        <w:t xml:space="preserve">De brugfunctionaris is voor wat betreft kwaliteit van geboden hulpverlening in algemene zin verantwoording schuldig aan de directie en binnen de kaders van de individuele hulpverlening c.q. handelingsplannen aan de zorgcoördinator; </w:t>
      </w:r>
    </w:p>
    <w:p w14:paraId="7E1BD6AE" w14:textId="171B3186" w:rsidR="00E96E68" w:rsidRDefault="008B226D" w:rsidP="008B226D">
      <w:pPr>
        <w:pStyle w:val="Lijstalinea"/>
        <w:numPr>
          <w:ilvl w:val="0"/>
          <w:numId w:val="7"/>
        </w:numPr>
        <w:spacing w:after="0"/>
      </w:pPr>
      <w:r>
        <w:t>De beleids</w:t>
      </w:r>
      <w:r w:rsidR="00E713E9">
        <w:t xml:space="preserve">kaders van de </w:t>
      </w:r>
      <w:r>
        <w:t>multidisciplinaire teams (het ZAT en de driehoek zorg-coördinator, SMW en brugfunctionaris) zijn van belang bij de uitvoering van de werkzaamheden;</w:t>
      </w:r>
    </w:p>
    <w:p w14:paraId="5BFE9A9E" w14:textId="77777777" w:rsidR="00E96E68" w:rsidRDefault="00E96E68" w:rsidP="008B226D">
      <w:pPr>
        <w:pStyle w:val="Lijstalinea"/>
        <w:numPr>
          <w:ilvl w:val="0"/>
          <w:numId w:val="7"/>
        </w:numPr>
        <w:spacing w:after="0"/>
      </w:pPr>
      <w:r>
        <w:t>Eens per kwartaal vindt er een overleg plaats</w:t>
      </w:r>
      <w:r w:rsidR="00CC51BC" w:rsidRPr="008B226D">
        <w:t xml:space="preserve"> met zorgcoördinator en directie over </w:t>
      </w:r>
      <w:r>
        <w:t xml:space="preserve">de </w:t>
      </w:r>
      <w:r w:rsidR="00CC51BC" w:rsidRPr="008B226D">
        <w:t>globale lijnen en werkzaamheden</w:t>
      </w:r>
      <w:r>
        <w:t>;</w:t>
      </w:r>
    </w:p>
    <w:p w14:paraId="1E0DE323" w14:textId="688D3249" w:rsidR="00CC51BC" w:rsidRDefault="00E96E68" w:rsidP="008B226D">
      <w:pPr>
        <w:pStyle w:val="Lijstalinea"/>
        <w:numPr>
          <w:ilvl w:val="0"/>
          <w:numId w:val="7"/>
        </w:numPr>
        <w:spacing w:after="0"/>
      </w:pPr>
      <w:r>
        <w:t xml:space="preserve">Wekelijks vindt er een overleg plaats met de zorgcoördinator en het SMW. Dit overleg heeft betrekking op het onderling afstemmen van </w:t>
      </w:r>
      <w:r w:rsidR="00E713E9">
        <w:t>casuïstiek</w:t>
      </w:r>
      <w:r>
        <w:t>, welke interventies plaats gaan vinden en het bepalen van de begeleiding(</w:t>
      </w:r>
      <w:r w:rsidR="001E19F9">
        <w:t>strategie</w:t>
      </w:r>
      <w:r>
        <w:t>).</w:t>
      </w:r>
    </w:p>
    <w:p w14:paraId="452E27D9" w14:textId="77777777" w:rsidR="00E96E68" w:rsidRPr="008B226D" w:rsidRDefault="00E96E68" w:rsidP="008B226D"/>
    <w:p w14:paraId="7BF4FF60" w14:textId="77777777" w:rsidR="00654214" w:rsidRDefault="00654214" w:rsidP="2B2E6E46"/>
    <w:p w14:paraId="19D1F7DC" w14:textId="63FC2F73" w:rsidR="00CC51BC" w:rsidRDefault="00CC51BC" w:rsidP="00CC51BC">
      <w:pPr>
        <w:spacing w:after="0"/>
        <w:rPr>
          <w:i/>
        </w:rPr>
      </w:pPr>
      <w:r>
        <w:rPr>
          <w:i/>
        </w:rPr>
        <w:t>Kennis en vaardigheden</w:t>
      </w:r>
    </w:p>
    <w:p w14:paraId="5E02BFB1" w14:textId="197BDB75" w:rsidR="0FFBA9D2" w:rsidRPr="00CC51BC" w:rsidRDefault="00CC51BC" w:rsidP="00CC51BC">
      <w:pPr>
        <w:spacing w:after="0"/>
        <w:rPr>
          <w:i/>
        </w:rPr>
      </w:pPr>
      <w:r>
        <w:t>De brugfunctionaris:</w:t>
      </w:r>
    </w:p>
    <w:p w14:paraId="03330C56" w14:textId="77777777" w:rsidR="00CC51BC" w:rsidRDefault="6E2D78BF" w:rsidP="00CC51BC">
      <w:pPr>
        <w:pStyle w:val="Lijstalinea"/>
        <w:numPr>
          <w:ilvl w:val="0"/>
          <w:numId w:val="6"/>
        </w:numPr>
      </w:pPr>
      <w:r>
        <w:t xml:space="preserve">Heeft zicht op de groep ouders die niet of minder betrokken zijn bij de school </w:t>
      </w:r>
      <w:r w:rsidR="54F1245E">
        <w:t xml:space="preserve">en of het ontwikkelleerproces van hun kinderen. </w:t>
      </w:r>
    </w:p>
    <w:p w14:paraId="3726C27E" w14:textId="0091B9F1" w:rsidR="00CC51BC" w:rsidRDefault="54F1245E" w:rsidP="00CC51BC">
      <w:pPr>
        <w:pStyle w:val="Lijstalinea"/>
        <w:numPr>
          <w:ilvl w:val="0"/>
          <w:numId w:val="6"/>
        </w:numPr>
      </w:pPr>
      <w:r>
        <w:t xml:space="preserve">Heeft zicht </w:t>
      </w:r>
      <w:r w:rsidR="541FA28F">
        <w:t>op de groep minima</w:t>
      </w:r>
      <w:r w:rsidR="00815778">
        <w:t>-</w:t>
      </w:r>
      <w:r w:rsidR="541FA28F">
        <w:t>ouders op school;</w:t>
      </w:r>
    </w:p>
    <w:p w14:paraId="30711491" w14:textId="1D909981" w:rsidR="00CC51BC" w:rsidRDefault="00CC51BC" w:rsidP="00CC51BC">
      <w:pPr>
        <w:pStyle w:val="Lijstalinea"/>
        <w:numPr>
          <w:ilvl w:val="0"/>
          <w:numId w:val="6"/>
        </w:numPr>
      </w:pPr>
      <w:r>
        <w:t>Is op de hoogte</w:t>
      </w:r>
      <w:r w:rsidR="541FA28F">
        <w:t xml:space="preserve"> van de behoefte die</w:t>
      </w:r>
      <w:r w:rsidR="00E713E9">
        <w:t xml:space="preserve"> er onder de</w:t>
      </w:r>
      <w:r w:rsidR="541FA28F">
        <w:t xml:space="preserve"> ouders bestaat; </w:t>
      </w:r>
    </w:p>
    <w:p w14:paraId="0EA01A8F" w14:textId="77777777" w:rsidR="00CC51BC" w:rsidRDefault="00CC51BC" w:rsidP="00CC51BC">
      <w:pPr>
        <w:pStyle w:val="Lijstalinea"/>
        <w:numPr>
          <w:ilvl w:val="0"/>
          <w:numId w:val="6"/>
        </w:numPr>
      </w:pPr>
      <w:r>
        <w:t>Z</w:t>
      </w:r>
      <w:r w:rsidR="7C88FCA9">
        <w:t>orgt</w:t>
      </w:r>
      <w:r>
        <w:t xml:space="preserve"> ervoor</w:t>
      </w:r>
      <w:r w:rsidR="7C88FCA9">
        <w:t xml:space="preserve"> dat deze groep ouders geïnformeerd wordt over</w:t>
      </w:r>
      <w:r w:rsidR="5BCBC456">
        <w:t xml:space="preserve"> het opvoed- en ondersteuningsaanbod</w:t>
      </w:r>
      <w:r w:rsidR="5DCA1E96">
        <w:t xml:space="preserve"> en andere activiteiten </w:t>
      </w:r>
      <w:r>
        <w:t>(</w:t>
      </w:r>
      <w:r w:rsidR="5DCA1E96">
        <w:t>zoals ouderprogr</w:t>
      </w:r>
      <w:r w:rsidR="471CF1E1">
        <w:t>a</w:t>
      </w:r>
      <w:r w:rsidR="5DCA1E96">
        <w:t>mma's en activiteiten voor ouders</w:t>
      </w:r>
      <w:r>
        <w:t>)</w:t>
      </w:r>
      <w:r w:rsidR="5DCA1E96">
        <w:t xml:space="preserve"> en waar nodig ouders stimuleert hieraan deel te nemen;</w:t>
      </w:r>
    </w:p>
    <w:p w14:paraId="51C977AF" w14:textId="5CB53D12" w:rsidR="00CC51BC" w:rsidRDefault="00CC51BC" w:rsidP="00CC51BC">
      <w:pPr>
        <w:pStyle w:val="Lijstalinea"/>
        <w:numPr>
          <w:ilvl w:val="0"/>
          <w:numId w:val="6"/>
        </w:numPr>
      </w:pPr>
      <w:r>
        <w:t>Z</w:t>
      </w:r>
      <w:r w:rsidR="5DCA1E96">
        <w:t xml:space="preserve">orgt </w:t>
      </w:r>
      <w:r>
        <w:t xml:space="preserve">ervoor </w:t>
      </w:r>
      <w:r w:rsidR="5DCA1E96">
        <w:t>dat de ouders geïnformeerd worden over inburgeringscursussen, (</w:t>
      </w:r>
      <w:r w:rsidR="0C072D0A">
        <w:t>Nederlandse) taalklassen, participatiebanen, etc</w:t>
      </w:r>
      <w:r w:rsidR="003D525E">
        <w:t>.</w:t>
      </w:r>
      <w:r w:rsidR="0C072D0A">
        <w:t xml:space="preserve">; </w:t>
      </w:r>
    </w:p>
    <w:p w14:paraId="7F72701F" w14:textId="77777777" w:rsidR="003D525E" w:rsidRDefault="66BECFA9" w:rsidP="003D525E">
      <w:pPr>
        <w:pStyle w:val="Lijstalinea"/>
        <w:numPr>
          <w:ilvl w:val="0"/>
          <w:numId w:val="6"/>
        </w:numPr>
      </w:pPr>
      <w:r>
        <w:t xml:space="preserve">Helpt bij het aanvragen van diverse ondersteunende regelingen en voorzieningen; </w:t>
      </w:r>
    </w:p>
    <w:p w14:paraId="2025761A" w14:textId="77777777" w:rsidR="003D525E" w:rsidRDefault="66BECFA9" w:rsidP="003D525E">
      <w:pPr>
        <w:pStyle w:val="Lijstalinea"/>
        <w:numPr>
          <w:ilvl w:val="0"/>
          <w:numId w:val="6"/>
        </w:numPr>
      </w:pPr>
      <w:r>
        <w:t xml:space="preserve">Ondersteunt </w:t>
      </w:r>
      <w:r w:rsidR="003D525E">
        <w:t xml:space="preserve">ouders </w:t>
      </w:r>
      <w:r>
        <w:t xml:space="preserve">bij het vinden van hulp en zorg die ze nodig hebben. </w:t>
      </w:r>
    </w:p>
    <w:p w14:paraId="1ACD62C2" w14:textId="77777777" w:rsidR="003D525E" w:rsidRDefault="003D525E" w:rsidP="003D525E">
      <w:pPr>
        <w:pStyle w:val="Lijstalinea"/>
        <w:numPr>
          <w:ilvl w:val="0"/>
          <w:numId w:val="6"/>
        </w:numPr>
      </w:pPr>
      <w:r>
        <w:t>Dr</w:t>
      </w:r>
      <w:r w:rsidR="2AE40826">
        <w:t>aagt</w:t>
      </w:r>
      <w:r>
        <w:t xml:space="preserve"> bij</w:t>
      </w:r>
      <w:r w:rsidR="2AE40826">
        <w:t xml:space="preserve"> om de afstemming tussen de school en de gemeentelijke zorg </w:t>
      </w:r>
      <w:r w:rsidR="1B5899B1">
        <w:t>en ondersteuning tot stand te brengen of te verbeteren</w:t>
      </w:r>
      <w:r w:rsidR="7454B235">
        <w:t xml:space="preserve"> en daarvoor kennis heeft van het regionale net</w:t>
      </w:r>
      <w:r w:rsidR="522F78D0">
        <w:t>werk.</w:t>
      </w:r>
    </w:p>
    <w:p w14:paraId="37748077" w14:textId="52BCF2D1" w:rsidR="003D525E" w:rsidRDefault="522F78D0" w:rsidP="003D525E">
      <w:pPr>
        <w:pStyle w:val="Lijstalinea"/>
        <w:numPr>
          <w:ilvl w:val="0"/>
          <w:numId w:val="6"/>
        </w:numPr>
      </w:pPr>
      <w:r>
        <w:t>Zorgt voor een doorgaande lijn ‘ouderbetrokkenheid’</w:t>
      </w:r>
      <w:r w:rsidR="1390B87A">
        <w:t xml:space="preserve"> tussen de</w:t>
      </w:r>
      <w:r w:rsidR="00761CF6">
        <w:t xml:space="preserve"> toeleverende </w:t>
      </w:r>
      <w:r w:rsidR="54DE521E">
        <w:t>school en PRO Dokkum.</w:t>
      </w:r>
    </w:p>
    <w:p w14:paraId="1F65A109" w14:textId="18DED3EA" w:rsidR="7454B235" w:rsidRDefault="003D525E" w:rsidP="003D525E">
      <w:pPr>
        <w:pStyle w:val="Lijstalinea"/>
        <w:numPr>
          <w:ilvl w:val="0"/>
          <w:numId w:val="6"/>
        </w:numPr>
      </w:pPr>
      <w:r>
        <w:lastRenderedPageBreak/>
        <w:t>Is b</w:t>
      </w:r>
      <w:r w:rsidR="7454B235">
        <w:t>ereid scholing te volgen en de samenwerking met andere brugfunctionaris</w:t>
      </w:r>
      <w:r w:rsidR="6F0A41B4">
        <w:t>sen te zoeken</w:t>
      </w:r>
      <w:r w:rsidR="14FE9239">
        <w:t>.</w:t>
      </w:r>
    </w:p>
    <w:p w14:paraId="488B2905" w14:textId="0B712183" w:rsidR="2B2E6E46" w:rsidRDefault="2B2E6E46" w:rsidP="2B2E6E46"/>
    <w:p w14:paraId="0E1F4E9F" w14:textId="26734656" w:rsidR="003D525E" w:rsidRDefault="003D525E" w:rsidP="00897415">
      <w:pPr>
        <w:spacing w:after="0"/>
        <w:rPr>
          <w:i/>
        </w:rPr>
      </w:pPr>
      <w:r w:rsidRPr="003D525E">
        <w:rPr>
          <w:i/>
        </w:rPr>
        <w:t xml:space="preserve">Contacten </w:t>
      </w:r>
    </w:p>
    <w:p w14:paraId="2F5E0E4F" w14:textId="05588540" w:rsidR="00897415" w:rsidRDefault="00897415" w:rsidP="00897415">
      <w:pPr>
        <w:spacing w:after="0"/>
      </w:pPr>
      <w:r>
        <w:t>De brugfunctionaris onderhoudt contacten met:</w:t>
      </w:r>
    </w:p>
    <w:p w14:paraId="2FFC8AA5" w14:textId="693D849C" w:rsidR="00897415" w:rsidRDefault="00897415" w:rsidP="00897415">
      <w:pPr>
        <w:pStyle w:val="Lijstalinea"/>
        <w:numPr>
          <w:ilvl w:val="0"/>
          <w:numId w:val="8"/>
        </w:numPr>
        <w:spacing w:after="0"/>
      </w:pPr>
      <w:r>
        <w:t>De directie en de zorgcoördinator over de kaders met betrekking tot de begeleiding, om informatie uit te wisselen, adviezen te verstrekken en afstemming te verkrijgen;</w:t>
      </w:r>
    </w:p>
    <w:p w14:paraId="5A2F89DC" w14:textId="41135407" w:rsidR="00897415" w:rsidRDefault="00897415" w:rsidP="00897415">
      <w:pPr>
        <w:pStyle w:val="Lijstalinea"/>
        <w:numPr>
          <w:ilvl w:val="0"/>
          <w:numId w:val="8"/>
        </w:numPr>
        <w:spacing w:after="0"/>
      </w:pPr>
      <w:r>
        <w:t>Fase-coördinatoren, mentoren/docenten over de begeleiding om de geboden begeleiding af te stemmen, om adviezen te geven en informatie te verstrekken;</w:t>
      </w:r>
    </w:p>
    <w:p w14:paraId="1D8B6344" w14:textId="6E00E494" w:rsidR="008E5C28" w:rsidRDefault="008E5C28" w:rsidP="00897415">
      <w:pPr>
        <w:pStyle w:val="Lijstalinea"/>
        <w:numPr>
          <w:ilvl w:val="0"/>
          <w:numId w:val="8"/>
        </w:numPr>
        <w:spacing w:after="0"/>
      </w:pPr>
      <w:r>
        <w:t>Leerlingen en ouders/verzorgers om de hulpvraag te formuleren en deze toe te leiden naar het best passende hulpverleningstraject;</w:t>
      </w:r>
    </w:p>
    <w:p w14:paraId="5CEB3C78" w14:textId="3EF92D08" w:rsidR="008E5C28" w:rsidRPr="00897415" w:rsidRDefault="00EA526E" w:rsidP="00897415">
      <w:pPr>
        <w:pStyle w:val="Lijstalinea"/>
        <w:numPr>
          <w:ilvl w:val="0"/>
          <w:numId w:val="8"/>
        </w:numPr>
        <w:spacing w:after="0"/>
      </w:pPr>
      <w:r>
        <w:t xml:space="preserve">Externe instanties/organisaties met het oog op het onderhouden en uitbreiden van de eigen expertise en het creëren van een netwerk. </w:t>
      </w:r>
    </w:p>
    <w:p w14:paraId="3C3441E2" w14:textId="34EA2ECD" w:rsidR="003D525E" w:rsidRDefault="003D525E" w:rsidP="2B2E6E46">
      <w:pPr>
        <w:rPr>
          <w:i/>
        </w:rPr>
      </w:pPr>
    </w:p>
    <w:p w14:paraId="5751BACD" w14:textId="77777777" w:rsidR="00EA526E" w:rsidRDefault="00EA526E" w:rsidP="2B2E6E46">
      <w:pPr>
        <w:rPr>
          <w:i/>
        </w:rPr>
      </w:pPr>
    </w:p>
    <w:p w14:paraId="7CDE251A" w14:textId="08C8A617" w:rsidR="00EA526E" w:rsidRDefault="003D525E" w:rsidP="00EA526E">
      <w:pPr>
        <w:spacing w:after="0"/>
        <w:rPr>
          <w:i/>
        </w:rPr>
      </w:pPr>
      <w:r>
        <w:rPr>
          <w:i/>
        </w:rPr>
        <w:t>Functie-eisen</w:t>
      </w:r>
    </w:p>
    <w:p w14:paraId="14986D64" w14:textId="22108707" w:rsidR="00EA526E" w:rsidRDefault="00EA526E" w:rsidP="00945AC9">
      <w:pPr>
        <w:pStyle w:val="Lijstalinea"/>
        <w:numPr>
          <w:ilvl w:val="0"/>
          <w:numId w:val="9"/>
        </w:numPr>
        <w:spacing w:after="0"/>
      </w:pPr>
      <w:r>
        <w:t>Opleiding en ervaring</w:t>
      </w:r>
    </w:p>
    <w:p w14:paraId="53736C49" w14:textId="632E5C92" w:rsidR="00EA526E" w:rsidRDefault="00945AC9" w:rsidP="00945AC9">
      <w:pPr>
        <w:pStyle w:val="Lijstalinea"/>
        <w:numPr>
          <w:ilvl w:val="0"/>
          <w:numId w:val="11"/>
        </w:numPr>
        <w:spacing w:after="0"/>
      </w:pPr>
      <w:r>
        <w:t>Heeft een</w:t>
      </w:r>
      <w:r w:rsidR="77029EBE">
        <w:t xml:space="preserve"> </w:t>
      </w:r>
      <w:r w:rsidR="00190484">
        <w:t xml:space="preserve">relevante </w:t>
      </w:r>
      <w:r w:rsidR="02BA2CC6">
        <w:t xml:space="preserve">mbo of </w:t>
      </w:r>
      <w:r w:rsidR="77029EBE">
        <w:t>h</w:t>
      </w:r>
      <w:r>
        <w:t>bo</w:t>
      </w:r>
      <w:r w:rsidR="00EA526E">
        <w:t>-opleiding maatschappelijk werk of pedagogische hulpverlening</w:t>
      </w:r>
      <w:r>
        <w:t>.</w:t>
      </w:r>
    </w:p>
    <w:p w14:paraId="11D034C7" w14:textId="4817126E" w:rsidR="00EA526E" w:rsidRDefault="00EA526E" w:rsidP="00EA526E">
      <w:pPr>
        <w:spacing w:after="0"/>
      </w:pPr>
    </w:p>
    <w:p w14:paraId="382ADF34" w14:textId="087156C2" w:rsidR="00EA526E" w:rsidRDefault="00EA526E" w:rsidP="00945AC9">
      <w:pPr>
        <w:pStyle w:val="Lijstalinea"/>
        <w:numPr>
          <w:ilvl w:val="0"/>
          <w:numId w:val="9"/>
        </w:numPr>
        <w:spacing w:after="0"/>
      </w:pPr>
      <w:r>
        <w:t>Kennis, inzicht en vaardigheden</w:t>
      </w:r>
    </w:p>
    <w:p w14:paraId="7F19F9AF" w14:textId="56DE3296" w:rsidR="00945AC9" w:rsidRDefault="00945AC9" w:rsidP="00945AC9">
      <w:pPr>
        <w:pStyle w:val="Lijstalinea"/>
        <w:numPr>
          <w:ilvl w:val="0"/>
          <w:numId w:val="11"/>
        </w:numPr>
        <w:spacing w:after="0"/>
      </w:pPr>
      <w:r>
        <w:t>Heeft uitstekende sociale en communicatieve vaardigheden in begeleiding;</w:t>
      </w:r>
    </w:p>
    <w:p w14:paraId="254780BB" w14:textId="20633424" w:rsidR="00945AC9" w:rsidRDefault="00945AC9" w:rsidP="00945AC9">
      <w:pPr>
        <w:pStyle w:val="Lijstalinea"/>
        <w:numPr>
          <w:ilvl w:val="0"/>
          <w:numId w:val="11"/>
        </w:numPr>
        <w:spacing w:after="0"/>
      </w:pPr>
      <w:r>
        <w:t>Heeft kennis van complexe en problematische opvoedings- en gezinssituaties en heeft vaardigheid in het hanteren hiervan;</w:t>
      </w:r>
    </w:p>
    <w:p w14:paraId="5656CBCC" w14:textId="2FA332DE" w:rsidR="00EA526E" w:rsidRDefault="00EA526E" w:rsidP="00945AC9">
      <w:pPr>
        <w:pStyle w:val="Lijstalinea"/>
        <w:numPr>
          <w:ilvl w:val="0"/>
          <w:numId w:val="11"/>
        </w:numPr>
        <w:spacing w:after="0"/>
      </w:pPr>
      <w:r>
        <w:t xml:space="preserve">Heeft zicht op de (regionale) sociale kaart en weet </w:t>
      </w:r>
      <w:r w:rsidR="00555628">
        <w:t>hier ge</w:t>
      </w:r>
      <w:r w:rsidR="00945AC9">
        <w:t>b</w:t>
      </w:r>
      <w:r w:rsidR="00555628">
        <w:t>r</w:t>
      </w:r>
      <w:r w:rsidR="00945AC9">
        <w:t>uik van te maken.</w:t>
      </w:r>
    </w:p>
    <w:p w14:paraId="73BB8FE8" w14:textId="7D8CAC9E" w:rsidR="00945AC9" w:rsidRDefault="00945AC9" w:rsidP="00EA526E">
      <w:pPr>
        <w:spacing w:after="0"/>
      </w:pPr>
    </w:p>
    <w:p w14:paraId="18C714A0" w14:textId="77777777" w:rsidR="00945AC9" w:rsidRDefault="00945AC9" w:rsidP="00EA526E">
      <w:pPr>
        <w:spacing w:after="0"/>
      </w:pPr>
    </w:p>
    <w:p w14:paraId="74C1798C" w14:textId="799F7156" w:rsidR="00EA526E" w:rsidRPr="00945AC9" w:rsidRDefault="00EA526E" w:rsidP="00945AC9">
      <w:pPr>
        <w:pStyle w:val="Lijstalinea"/>
        <w:numPr>
          <w:ilvl w:val="0"/>
          <w:numId w:val="9"/>
        </w:numPr>
        <w:spacing w:after="0"/>
        <w:rPr>
          <w:i/>
        </w:rPr>
      </w:pPr>
      <w:r>
        <w:t>Instelling, houding, visie</w:t>
      </w:r>
    </w:p>
    <w:p w14:paraId="1C8FA3F2" w14:textId="085111BF" w:rsidR="00945AC9" w:rsidRDefault="00945AC9" w:rsidP="2B2E6E46">
      <w:pPr>
        <w:pStyle w:val="Lijstalinea"/>
        <w:numPr>
          <w:ilvl w:val="0"/>
          <w:numId w:val="12"/>
        </w:numPr>
      </w:pPr>
      <w:r>
        <w:t>Heeft affiniteit met deze vorm van onderwijs</w:t>
      </w:r>
      <w:r w:rsidR="00555628">
        <w:t>;</w:t>
      </w:r>
    </w:p>
    <w:p w14:paraId="695F0F4A" w14:textId="2AA73D6F" w:rsidR="00945AC9" w:rsidRDefault="00945AC9" w:rsidP="2B2E6E46">
      <w:pPr>
        <w:pStyle w:val="Lijstalinea"/>
        <w:numPr>
          <w:ilvl w:val="0"/>
          <w:numId w:val="12"/>
        </w:numPr>
      </w:pPr>
      <w:r>
        <w:t>Heeft affiniteit met de doelgroep gezinnen</w:t>
      </w:r>
      <w:r w:rsidR="00555628">
        <w:t>;</w:t>
      </w:r>
    </w:p>
    <w:p w14:paraId="6CEC993F" w14:textId="065A99C9" w:rsidR="00555628" w:rsidRDefault="00555628" w:rsidP="2B2E6E46">
      <w:pPr>
        <w:pStyle w:val="Lijstalinea"/>
        <w:numPr>
          <w:ilvl w:val="0"/>
          <w:numId w:val="12"/>
        </w:numPr>
      </w:pPr>
      <w:r>
        <w:t>Is bereid om in een multidisciplinair team te werken;</w:t>
      </w:r>
    </w:p>
    <w:p w14:paraId="5CCA7A00" w14:textId="22E348F0" w:rsidR="00555628" w:rsidRDefault="00555628" w:rsidP="2B2E6E46">
      <w:pPr>
        <w:pStyle w:val="Lijstalinea"/>
        <w:numPr>
          <w:ilvl w:val="0"/>
          <w:numId w:val="12"/>
        </w:numPr>
      </w:pPr>
      <w:r>
        <w:t>Is bereid tot het evalueren van het eigen professioneel handelen;</w:t>
      </w:r>
    </w:p>
    <w:p w14:paraId="0471F44F" w14:textId="54EDFDFF" w:rsidR="00555628" w:rsidRDefault="00555628" w:rsidP="2B2E6E46">
      <w:pPr>
        <w:pStyle w:val="Lijstalinea"/>
        <w:numPr>
          <w:ilvl w:val="0"/>
          <w:numId w:val="12"/>
        </w:numPr>
      </w:pPr>
      <w:r>
        <w:t>Is bestand tegen psychische belasting als gevolg van de confrontatie met de geboden begeleiding;</w:t>
      </w:r>
    </w:p>
    <w:p w14:paraId="02F6200E" w14:textId="40D437F6" w:rsidR="00555628" w:rsidRDefault="00555628" w:rsidP="2B2E6E46">
      <w:pPr>
        <w:pStyle w:val="Lijstalinea"/>
        <w:numPr>
          <w:ilvl w:val="0"/>
          <w:numId w:val="12"/>
        </w:numPr>
      </w:pPr>
      <w:r>
        <w:t>Is integer en betrouwbaar;</w:t>
      </w:r>
    </w:p>
    <w:p w14:paraId="2873B9DA" w14:textId="78560C16" w:rsidR="00555628" w:rsidRDefault="00555628" w:rsidP="2B2E6E46">
      <w:pPr>
        <w:pStyle w:val="Lijstalinea"/>
        <w:numPr>
          <w:ilvl w:val="0"/>
          <w:numId w:val="12"/>
        </w:numPr>
      </w:pPr>
      <w:r>
        <w:t>Heeft inlevingsvermogen en tact.</w:t>
      </w:r>
    </w:p>
    <w:sectPr w:rsidR="00555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40E3"/>
    <w:multiLevelType w:val="hybridMultilevel"/>
    <w:tmpl w:val="30D6E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3A4168"/>
    <w:multiLevelType w:val="hybridMultilevel"/>
    <w:tmpl w:val="56567794"/>
    <w:lvl w:ilvl="0" w:tplc="C2D4B61A">
      <w:start w:val="1"/>
      <w:numFmt w:val="decimal"/>
      <w:lvlText w:val="%1."/>
      <w:lvlJc w:val="left"/>
      <w:pPr>
        <w:ind w:left="720" w:hanging="360"/>
      </w:pPr>
    </w:lvl>
    <w:lvl w:ilvl="1" w:tplc="AE1C0A92">
      <w:start w:val="1"/>
      <w:numFmt w:val="lowerLetter"/>
      <w:lvlText w:val="%2."/>
      <w:lvlJc w:val="left"/>
      <w:pPr>
        <w:ind w:left="1440" w:hanging="360"/>
      </w:pPr>
    </w:lvl>
    <w:lvl w:ilvl="2" w:tplc="C89819C8">
      <w:start w:val="1"/>
      <w:numFmt w:val="lowerRoman"/>
      <w:lvlText w:val="%3."/>
      <w:lvlJc w:val="right"/>
      <w:pPr>
        <w:ind w:left="2160" w:hanging="180"/>
      </w:pPr>
    </w:lvl>
    <w:lvl w:ilvl="3" w:tplc="71BA68FC">
      <w:start w:val="1"/>
      <w:numFmt w:val="decimal"/>
      <w:lvlText w:val="%4."/>
      <w:lvlJc w:val="left"/>
      <w:pPr>
        <w:ind w:left="2880" w:hanging="360"/>
      </w:pPr>
    </w:lvl>
    <w:lvl w:ilvl="4" w:tplc="F37C6176">
      <w:start w:val="1"/>
      <w:numFmt w:val="lowerLetter"/>
      <w:lvlText w:val="%5."/>
      <w:lvlJc w:val="left"/>
      <w:pPr>
        <w:ind w:left="3600" w:hanging="360"/>
      </w:pPr>
    </w:lvl>
    <w:lvl w:ilvl="5" w:tplc="619ADD84">
      <w:start w:val="1"/>
      <w:numFmt w:val="lowerRoman"/>
      <w:lvlText w:val="%6."/>
      <w:lvlJc w:val="right"/>
      <w:pPr>
        <w:ind w:left="4320" w:hanging="180"/>
      </w:pPr>
    </w:lvl>
    <w:lvl w:ilvl="6" w:tplc="A2042640">
      <w:start w:val="1"/>
      <w:numFmt w:val="decimal"/>
      <w:lvlText w:val="%7."/>
      <w:lvlJc w:val="left"/>
      <w:pPr>
        <w:ind w:left="5040" w:hanging="360"/>
      </w:pPr>
    </w:lvl>
    <w:lvl w:ilvl="7" w:tplc="C520E42E">
      <w:start w:val="1"/>
      <w:numFmt w:val="lowerLetter"/>
      <w:lvlText w:val="%8."/>
      <w:lvlJc w:val="left"/>
      <w:pPr>
        <w:ind w:left="5760" w:hanging="360"/>
      </w:pPr>
    </w:lvl>
    <w:lvl w:ilvl="8" w:tplc="628AA712">
      <w:start w:val="1"/>
      <w:numFmt w:val="lowerRoman"/>
      <w:lvlText w:val="%9."/>
      <w:lvlJc w:val="right"/>
      <w:pPr>
        <w:ind w:left="6480" w:hanging="180"/>
      </w:pPr>
    </w:lvl>
  </w:abstractNum>
  <w:abstractNum w:abstractNumId="2" w15:restartNumberingAfterBreak="0">
    <w:nsid w:val="2BD00C87"/>
    <w:multiLevelType w:val="hybridMultilevel"/>
    <w:tmpl w:val="851AB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9000DA"/>
    <w:multiLevelType w:val="hybridMultilevel"/>
    <w:tmpl w:val="B53C4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B63B41"/>
    <w:multiLevelType w:val="hybridMultilevel"/>
    <w:tmpl w:val="1264C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29D8A4"/>
    <w:multiLevelType w:val="hybridMultilevel"/>
    <w:tmpl w:val="D8B8C998"/>
    <w:lvl w:ilvl="0" w:tplc="6EBCA832">
      <w:start w:val="1"/>
      <w:numFmt w:val="decimal"/>
      <w:lvlText w:val="%1."/>
      <w:lvlJc w:val="left"/>
      <w:pPr>
        <w:ind w:left="720" w:hanging="360"/>
      </w:pPr>
    </w:lvl>
    <w:lvl w:ilvl="1" w:tplc="03AC189A">
      <w:start w:val="1"/>
      <w:numFmt w:val="lowerLetter"/>
      <w:lvlText w:val="%2."/>
      <w:lvlJc w:val="left"/>
      <w:pPr>
        <w:ind w:left="1440" w:hanging="360"/>
      </w:pPr>
    </w:lvl>
    <w:lvl w:ilvl="2" w:tplc="20F2632E">
      <w:start w:val="1"/>
      <w:numFmt w:val="lowerRoman"/>
      <w:lvlText w:val="%3."/>
      <w:lvlJc w:val="right"/>
      <w:pPr>
        <w:ind w:left="2160" w:hanging="180"/>
      </w:pPr>
    </w:lvl>
    <w:lvl w:ilvl="3" w:tplc="5E2AFAF4">
      <w:start w:val="1"/>
      <w:numFmt w:val="decimal"/>
      <w:lvlText w:val="%4."/>
      <w:lvlJc w:val="left"/>
      <w:pPr>
        <w:ind w:left="2880" w:hanging="360"/>
      </w:pPr>
    </w:lvl>
    <w:lvl w:ilvl="4" w:tplc="16C04B9E">
      <w:start w:val="1"/>
      <w:numFmt w:val="lowerLetter"/>
      <w:lvlText w:val="%5."/>
      <w:lvlJc w:val="left"/>
      <w:pPr>
        <w:ind w:left="3600" w:hanging="360"/>
      </w:pPr>
    </w:lvl>
    <w:lvl w:ilvl="5" w:tplc="4978DAB0">
      <w:start w:val="1"/>
      <w:numFmt w:val="lowerRoman"/>
      <w:lvlText w:val="%6."/>
      <w:lvlJc w:val="right"/>
      <w:pPr>
        <w:ind w:left="4320" w:hanging="180"/>
      </w:pPr>
    </w:lvl>
    <w:lvl w:ilvl="6" w:tplc="214CCBFC">
      <w:start w:val="1"/>
      <w:numFmt w:val="decimal"/>
      <w:lvlText w:val="%7."/>
      <w:lvlJc w:val="left"/>
      <w:pPr>
        <w:ind w:left="5040" w:hanging="360"/>
      </w:pPr>
    </w:lvl>
    <w:lvl w:ilvl="7" w:tplc="1BD62F5A">
      <w:start w:val="1"/>
      <w:numFmt w:val="lowerLetter"/>
      <w:lvlText w:val="%8."/>
      <w:lvlJc w:val="left"/>
      <w:pPr>
        <w:ind w:left="5760" w:hanging="360"/>
      </w:pPr>
    </w:lvl>
    <w:lvl w:ilvl="8" w:tplc="0EAC4E20">
      <w:start w:val="1"/>
      <w:numFmt w:val="lowerRoman"/>
      <w:lvlText w:val="%9."/>
      <w:lvlJc w:val="right"/>
      <w:pPr>
        <w:ind w:left="6480" w:hanging="180"/>
      </w:pPr>
    </w:lvl>
  </w:abstractNum>
  <w:abstractNum w:abstractNumId="6" w15:restartNumberingAfterBreak="0">
    <w:nsid w:val="53BC1228"/>
    <w:multiLevelType w:val="hybridMultilevel"/>
    <w:tmpl w:val="25164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440A16"/>
    <w:multiLevelType w:val="hybridMultilevel"/>
    <w:tmpl w:val="96B40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7C8419A"/>
    <w:multiLevelType w:val="hybridMultilevel"/>
    <w:tmpl w:val="E0DE651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6F182964"/>
    <w:multiLevelType w:val="hybridMultilevel"/>
    <w:tmpl w:val="AEB6E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A8A34C"/>
    <w:multiLevelType w:val="hybridMultilevel"/>
    <w:tmpl w:val="A95CAEA2"/>
    <w:lvl w:ilvl="0" w:tplc="3132B95E">
      <w:start w:val="1"/>
      <w:numFmt w:val="decimal"/>
      <w:lvlText w:val="%1."/>
      <w:lvlJc w:val="left"/>
      <w:pPr>
        <w:ind w:left="720" w:hanging="360"/>
      </w:pPr>
    </w:lvl>
    <w:lvl w:ilvl="1" w:tplc="EA2653D4">
      <w:start w:val="1"/>
      <w:numFmt w:val="lowerLetter"/>
      <w:lvlText w:val="%2."/>
      <w:lvlJc w:val="left"/>
      <w:pPr>
        <w:ind w:left="1440" w:hanging="360"/>
      </w:pPr>
    </w:lvl>
    <w:lvl w:ilvl="2" w:tplc="42066ABC">
      <w:start w:val="1"/>
      <w:numFmt w:val="lowerRoman"/>
      <w:lvlText w:val="%3."/>
      <w:lvlJc w:val="right"/>
      <w:pPr>
        <w:ind w:left="2160" w:hanging="180"/>
      </w:pPr>
    </w:lvl>
    <w:lvl w:ilvl="3" w:tplc="0A9E8E9A">
      <w:start w:val="1"/>
      <w:numFmt w:val="decimal"/>
      <w:lvlText w:val="%4."/>
      <w:lvlJc w:val="left"/>
      <w:pPr>
        <w:ind w:left="2880" w:hanging="360"/>
      </w:pPr>
    </w:lvl>
    <w:lvl w:ilvl="4" w:tplc="46C4349A">
      <w:start w:val="1"/>
      <w:numFmt w:val="lowerLetter"/>
      <w:lvlText w:val="%5."/>
      <w:lvlJc w:val="left"/>
      <w:pPr>
        <w:ind w:left="3600" w:hanging="360"/>
      </w:pPr>
    </w:lvl>
    <w:lvl w:ilvl="5" w:tplc="4A3C550E">
      <w:start w:val="1"/>
      <w:numFmt w:val="lowerRoman"/>
      <w:lvlText w:val="%6."/>
      <w:lvlJc w:val="right"/>
      <w:pPr>
        <w:ind w:left="4320" w:hanging="180"/>
      </w:pPr>
    </w:lvl>
    <w:lvl w:ilvl="6" w:tplc="6DA25BB8">
      <w:start w:val="1"/>
      <w:numFmt w:val="decimal"/>
      <w:lvlText w:val="%7."/>
      <w:lvlJc w:val="left"/>
      <w:pPr>
        <w:ind w:left="5040" w:hanging="360"/>
      </w:pPr>
    </w:lvl>
    <w:lvl w:ilvl="7" w:tplc="1868A288">
      <w:start w:val="1"/>
      <w:numFmt w:val="lowerLetter"/>
      <w:lvlText w:val="%8."/>
      <w:lvlJc w:val="left"/>
      <w:pPr>
        <w:ind w:left="5760" w:hanging="360"/>
      </w:pPr>
    </w:lvl>
    <w:lvl w:ilvl="8" w:tplc="D05284E8">
      <w:start w:val="1"/>
      <w:numFmt w:val="lowerRoman"/>
      <w:lvlText w:val="%9."/>
      <w:lvlJc w:val="right"/>
      <w:pPr>
        <w:ind w:left="6480" w:hanging="180"/>
      </w:pPr>
    </w:lvl>
  </w:abstractNum>
  <w:abstractNum w:abstractNumId="11" w15:restartNumberingAfterBreak="0">
    <w:nsid w:val="7498491B"/>
    <w:multiLevelType w:val="hybridMultilevel"/>
    <w:tmpl w:val="31A6331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925335296">
    <w:abstractNumId w:val="1"/>
  </w:num>
  <w:num w:numId="2" w16cid:durableId="1826047524">
    <w:abstractNumId w:val="5"/>
  </w:num>
  <w:num w:numId="3" w16cid:durableId="1569420896">
    <w:abstractNumId w:val="10"/>
  </w:num>
  <w:num w:numId="4" w16cid:durableId="416246095">
    <w:abstractNumId w:val="4"/>
  </w:num>
  <w:num w:numId="5" w16cid:durableId="1790853314">
    <w:abstractNumId w:val="6"/>
  </w:num>
  <w:num w:numId="6" w16cid:durableId="1583027941">
    <w:abstractNumId w:val="2"/>
  </w:num>
  <w:num w:numId="7" w16cid:durableId="1581215259">
    <w:abstractNumId w:val="7"/>
  </w:num>
  <w:num w:numId="8" w16cid:durableId="1417248519">
    <w:abstractNumId w:val="0"/>
  </w:num>
  <w:num w:numId="9" w16cid:durableId="766079285">
    <w:abstractNumId w:val="9"/>
  </w:num>
  <w:num w:numId="10" w16cid:durableId="977221343">
    <w:abstractNumId w:val="3"/>
  </w:num>
  <w:num w:numId="11" w16cid:durableId="671299084">
    <w:abstractNumId w:val="11"/>
  </w:num>
  <w:num w:numId="12" w16cid:durableId="933628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F7CC10"/>
    <w:rsid w:val="0003BD75"/>
    <w:rsid w:val="00044C07"/>
    <w:rsid w:val="000D41F3"/>
    <w:rsid w:val="00190484"/>
    <w:rsid w:val="001E19F9"/>
    <w:rsid w:val="002332B7"/>
    <w:rsid w:val="00347C70"/>
    <w:rsid w:val="003D525E"/>
    <w:rsid w:val="00493991"/>
    <w:rsid w:val="00514958"/>
    <w:rsid w:val="00536753"/>
    <w:rsid w:val="00555628"/>
    <w:rsid w:val="00566B70"/>
    <w:rsid w:val="005670AE"/>
    <w:rsid w:val="005716D8"/>
    <w:rsid w:val="005922DE"/>
    <w:rsid w:val="00605F9B"/>
    <w:rsid w:val="00654214"/>
    <w:rsid w:val="006D3F42"/>
    <w:rsid w:val="006D7651"/>
    <w:rsid w:val="00761CF6"/>
    <w:rsid w:val="00787E23"/>
    <w:rsid w:val="007B60A1"/>
    <w:rsid w:val="0080358F"/>
    <w:rsid w:val="00815778"/>
    <w:rsid w:val="0084354A"/>
    <w:rsid w:val="0086924C"/>
    <w:rsid w:val="00897415"/>
    <w:rsid w:val="008A4665"/>
    <w:rsid w:val="008B226D"/>
    <w:rsid w:val="008E5C28"/>
    <w:rsid w:val="00945AC9"/>
    <w:rsid w:val="009771DF"/>
    <w:rsid w:val="009A3A86"/>
    <w:rsid w:val="009B5C97"/>
    <w:rsid w:val="00AF0310"/>
    <w:rsid w:val="00B94418"/>
    <w:rsid w:val="00CA1C58"/>
    <w:rsid w:val="00CC51BC"/>
    <w:rsid w:val="00DF4B15"/>
    <w:rsid w:val="00E713E9"/>
    <w:rsid w:val="00E96E68"/>
    <w:rsid w:val="00EA526E"/>
    <w:rsid w:val="00EC2944"/>
    <w:rsid w:val="00ED37B7"/>
    <w:rsid w:val="00FF2C74"/>
    <w:rsid w:val="00FFA92D"/>
    <w:rsid w:val="02973137"/>
    <w:rsid w:val="02BA2CC6"/>
    <w:rsid w:val="0320916B"/>
    <w:rsid w:val="03855B81"/>
    <w:rsid w:val="0641FD4B"/>
    <w:rsid w:val="0759BEDC"/>
    <w:rsid w:val="07B7F954"/>
    <w:rsid w:val="081883F3"/>
    <w:rsid w:val="096351EC"/>
    <w:rsid w:val="09C6B176"/>
    <w:rsid w:val="0A81CBBC"/>
    <w:rsid w:val="0C072D0A"/>
    <w:rsid w:val="0D29A606"/>
    <w:rsid w:val="0DE6480F"/>
    <w:rsid w:val="0E33605E"/>
    <w:rsid w:val="0FFBA9D2"/>
    <w:rsid w:val="107D9E89"/>
    <w:rsid w:val="1081FBF2"/>
    <w:rsid w:val="11A45E41"/>
    <w:rsid w:val="126E5FF5"/>
    <w:rsid w:val="12909066"/>
    <w:rsid w:val="1330B475"/>
    <w:rsid w:val="1390B87A"/>
    <w:rsid w:val="14FE9239"/>
    <w:rsid w:val="1598D705"/>
    <w:rsid w:val="1621209A"/>
    <w:rsid w:val="168587DA"/>
    <w:rsid w:val="17CD91CC"/>
    <w:rsid w:val="18552294"/>
    <w:rsid w:val="19E55614"/>
    <w:rsid w:val="1A14CF29"/>
    <w:rsid w:val="1B17A042"/>
    <w:rsid w:val="1B5899B1"/>
    <w:rsid w:val="1BF5E2C7"/>
    <w:rsid w:val="1CE8532C"/>
    <w:rsid w:val="1CFD40D4"/>
    <w:rsid w:val="1D215C59"/>
    <w:rsid w:val="21618047"/>
    <w:rsid w:val="227D19EE"/>
    <w:rsid w:val="2393D9DD"/>
    <w:rsid w:val="2713CA22"/>
    <w:rsid w:val="27F7CC10"/>
    <w:rsid w:val="29BFB1C7"/>
    <w:rsid w:val="2AD90D22"/>
    <w:rsid w:val="2AE40826"/>
    <w:rsid w:val="2B2E6E46"/>
    <w:rsid w:val="2B504BDD"/>
    <w:rsid w:val="2F6C3FD9"/>
    <w:rsid w:val="31D5BF82"/>
    <w:rsid w:val="33EFF576"/>
    <w:rsid w:val="3617F138"/>
    <w:rsid w:val="37724507"/>
    <w:rsid w:val="37EB6CF0"/>
    <w:rsid w:val="3A5F9DDE"/>
    <w:rsid w:val="3B44666C"/>
    <w:rsid w:val="3C3968C0"/>
    <w:rsid w:val="3D22D220"/>
    <w:rsid w:val="3D9A4FCB"/>
    <w:rsid w:val="400E4874"/>
    <w:rsid w:val="40611574"/>
    <w:rsid w:val="416DBD47"/>
    <w:rsid w:val="425A82E5"/>
    <w:rsid w:val="4357877D"/>
    <w:rsid w:val="45166930"/>
    <w:rsid w:val="461B3C8D"/>
    <w:rsid w:val="46FD7701"/>
    <w:rsid w:val="471CF1E1"/>
    <w:rsid w:val="4726C162"/>
    <w:rsid w:val="47BABA0C"/>
    <w:rsid w:val="4830C705"/>
    <w:rsid w:val="4B3EA9B7"/>
    <w:rsid w:val="4BC76EE5"/>
    <w:rsid w:val="4BDE0942"/>
    <w:rsid w:val="4E2004F7"/>
    <w:rsid w:val="4EF6F2A8"/>
    <w:rsid w:val="50524CCE"/>
    <w:rsid w:val="51477D70"/>
    <w:rsid w:val="522F78D0"/>
    <w:rsid w:val="526542E0"/>
    <w:rsid w:val="53730275"/>
    <w:rsid w:val="541FA28F"/>
    <w:rsid w:val="54CD1840"/>
    <w:rsid w:val="54DE521E"/>
    <w:rsid w:val="54F1245E"/>
    <w:rsid w:val="55B24830"/>
    <w:rsid w:val="565B7F70"/>
    <w:rsid w:val="5790CE7C"/>
    <w:rsid w:val="5833F238"/>
    <w:rsid w:val="5880AC1E"/>
    <w:rsid w:val="58DD0711"/>
    <w:rsid w:val="59F0BED5"/>
    <w:rsid w:val="5BCBC456"/>
    <w:rsid w:val="5CA035E3"/>
    <w:rsid w:val="5DC10AA0"/>
    <w:rsid w:val="5DCA1E96"/>
    <w:rsid w:val="608B7F9E"/>
    <w:rsid w:val="60D372A0"/>
    <w:rsid w:val="615A9DBC"/>
    <w:rsid w:val="62A3C3FD"/>
    <w:rsid w:val="65ED1926"/>
    <w:rsid w:val="668F85C6"/>
    <w:rsid w:val="66BECFA9"/>
    <w:rsid w:val="66C1223D"/>
    <w:rsid w:val="6761E249"/>
    <w:rsid w:val="67F25C61"/>
    <w:rsid w:val="69ACA2CE"/>
    <w:rsid w:val="6A58A549"/>
    <w:rsid w:val="6AAC6114"/>
    <w:rsid w:val="6B516685"/>
    <w:rsid w:val="6C221756"/>
    <w:rsid w:val="6C48A546"/>
    <w:rsid w:val="6CB65B1C"/>
    <w:rsid w:val="6D3B4F45"/>
    <w:rsid w:val="6D669220"/>
    <w:rsid w:val="6D9DA230"/>
    <w:rsid w:val="6E0B7E7B"/>
    <w:rsid w:val="6E2D78BF"/>
    <w:rsid w:val="6E9FB4C8"/>
    <w:rsid w:val="6F0A41B4"/>
    <w:rsid w:val="6F332B4B"/>
    <w:rsid w:val="6F69C2F9"/>
    <w:rsid w:val="7454B235"/>
    <w:rsid w:val="74ABBE44"/>
    <w:rsid w:val="77029EBE"/>
    <w:rsid w:val="773CD663"/>
    <w:rsid w:val="77BD6817"/>
    <w:rsid w:val="77C36AB7"/>
    <w:rsid w:val="78730E70"/>
    <w:rsid w:val="78956B83"/>
    <w:rsid w:val="7911D30B"/>
    <w:rsid w:val="793A006B"/>
    <w:rsid w:val="79A11154"/>
    <w:rsid w:val="7A840CE2"/>
    <w:rsid w:val="7C88FCA9"/>
    <w:rsid w:val="7CB9A7B6"/>
    <w:rsid w:val="7D080F06"/>
    <w:rsid w:val="7D979F3C"/>
    <w:rsid w:val="7FB81D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1EC8"/>
  <w15:chartTrackingRefBased/>
  <w15:docId w15:val="{76A9B4C2-1720-4E9C-B71E-345EA8BE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7f8b6c-4679-4e0f-a605-3b881700c367">
      <Terms xmlns="http://schemas.microsoft.com/office/infopath/2007/PartnerControls"/>
    </lcf76f155ced4ddcb4097134ff3c332f>
    <TaxCatchAll xmlns="d4b384b2-ca4d-4a95-a3c5-ce46af2d18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55DFC5DCC91A44AF52514C617085D0" ma:contentTypeVersion="14" ma:contentTypeDescription="Een nieuw document maken." ma:contentTypeScope="" ma:versionID="55735bff2ff28fb78c7e87a1f8c0f2fa">
  <xsd:schema xmlns:xsd="http://www.w3.org/2001/XMLSchema" xmlns:xs="http://www.w3.org/2001/XMLSchema" xmlns:p="http://schemas.microsoft.com/office/2006/metadata/properties" xmlns:ns2="997f8b6c-4679-4e0f-a605-3b881700c367" xmlns:ns3="d4b384b2-ca4d-4a95-a3c5-ce46af2d18ed" targetNamespace="http://schemas.microsoft.com/office/2006/metadata/properties" ma:root="true" ma:fieldsID="006504b6aa36cd7d6eafd8bd449dfe67" ns2:_="" ns3:_="">
    <xsd:import namespace="997f8b6c-4679-4e0f-a605-3b881700c367"/>
    <xsd:import namespace="d4b384b2-ca4d-4a95-a3c5-ce46af2d18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f8b6c-4679-4e0f-a605-3b881700c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1222e82c-e198-4193-99a1-88690447a09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b384b2-ca4d-4a95-a3c5-ce46af2d18e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c644607-0a43-49d0-9557-3a97555e7a17}" ma:internalName="TaxCatchAll" ma:showField="CatchAllData" ma:web="d4b384b2-ca4d-4a95-a3c5-ce46af2d18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65A7F-24EC-4E79-AC36-3481864AC421}">
  <ds:schemaRefs>
    <ds:schemaRef ds:uri="http://schemas.openxmlformats.org/officeDocument/2006/bibliography"/>
  </ds:schemaRefs>
</ds:datastoreItem>
</file>

<file path=customXml/itemProps2.xml><?xml version="1.0" encoding="utf-8"?>
<ds:datastoreItem xmlns:ds="http://schemas.openxmlformats.org/officeDocument/2006/customXml" ds:itemID="{87EC1253-0215-446C-AAFA-61B602D8D488}">
  <ds:schemaRefs>
    <ds:schemaRef ds:uri="http://schemas.microsoft.com/office/2006/metadata/properties"/>
    <ds:schemaRef ds:uri="http://schemas.microsoft.com/office/infopath/2007/PartnerControls"/>
    <ds:schemaRef ds:uri="997f8b6c-4679-4e0f-a605-3b881700c367"/>
    <ds:schemaRef ds:uri="d4b384b2-ca4d-4a95-a3c5-ce46af2d18ed"/>
  </ds:schemaRefs>
</ds:datastoreItem>
</file>

<file path=customXml/itemProps3.xml><?xml version="1.0" encoding="utf-8"?>
<ds:datastoreItem xmlns:ds="http://schemas.openxmlformats.org/officeDocument/2006/customXml" ds:itemID="{B96FEAD4-26CD-4E0E-816F-2C8D4D962D3C}">
  <ds:schemaRefs>
    <ds:schemaRef ds:uri="http://schemas.microsoft.com/sharepoint/v3/contenttype/forms"/>
  </ds:schemaRefs>
</ds:datastoreItem>
</file>

<file path=customXml/itemProps4.xml><?xml version="1.0" encoding="utf-8"?>
<ds:datastoreItem xmlns:ds="http://schemas.openxmlformats.org/officeDocument/2006/customXml" ds:itemID="{780DEDB2-3431-4F4D-8B06-BC56D013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f8b6c-4679-4e0f-a605-3b881700c367"/>
    <ds:schemaRef ds:uri="d4b384b2-ca4d-4a95-a3c5-ce46af2d1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1078</Words>
  <Characters>5931</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de Boer - Groothof | PRO Dokkum</dc:creator>
  <cp:keywords/>
  <dc:description/>
  <cp:lastModifiedBy>M. Koome | PRO Dokkum</cp:lastModifiedBy>
  <cp:revision>2</cp:revision>
  <cp:lastPrinted>2024-08-29T06:46:00Z</cp:lastPrinted>
  <dcterms:created xsi:type="dcterms:W3CDTF">2025-09-11T08:44:00Z</dcterms:created>
  <dcterms:modified xsi:type="dcterms:W3CDTF">2025-09-11T08:44:00Z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0x010100D755DFC5DCC91A44AF52514C617085D0</vt:lpwstr>
  </property>
  <property fmtid="{D5CDD505-2E9C-101B-9397-08002B2CF9AE}" pid="3" name="MediaServiceImageTags">
    <vt:lpwstr/>
  </property>
</Properties>
</file>